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-840" w:rightFromText="45" w:vertAnchor="text" w:tblpXSpec="right" w:tblpYSpec="center"/>
        <w:tblW w:w="10920" w:type="dxa"/>
        <w:tblLayout w:type="fixed"/>
        <w:tblLook w:val="04A0"/>
      </w:tblPr>
      <w:tblGrid>
        <w:gridCol w:w="957"/>
        <w:gridCol w:w="1702"/>
        <w:gridCol w:w="2411"/>
        <w:gridCol w:w="5850"/>
      </w:tblGrid>
      <w:tr w:rsidR="00F37EF1" w:rsidTr="00F37EF1">
        <w:trPr>
          <w:tblHeader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№ группы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Наименование дисциплины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Преподаватель</w:t>
            </w:r>
          </w:p>
        </w:tc>
        <w:tc>
          <w:tcPr>
            <w:tcW w:w="58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Дата/Домашнее задание</w:t>
            </w:r>
          </w:p>
        </w:tc>
      </w:tr>
      <w:tr w:rsidR="00F37EF1" w:rsidTr="00F37EF1">
        <w:trPr>
          <w:trHeight w:val="911"/>
        </w:trPr>
        <w:tc>
          <w:tcPr>
            <w:tcW w:w="95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  <w:proofErr w:type="gramStart"/>
            <w:r>
              <w:rPr>
                <w:b/>
                <w:bCs/>
                <w:color w:val="000000"/>
                <w:sz w:val="22"/>
              </w:rPr>
              <w:t>П</w:t>
            </w:r>
            <w:proofErr w:type="gramEnd"/>
            <w:r>
              <w:rPr>
                <w:b/>
                <w:bCs/>
                <w:color w:val="000000"/>
                <w:sz w:val="22"/>
              </w:rPr>
              <w:t xml:space="preserve"> – 41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Экология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333333"/>
                <w:szCs w:val="24"/>
              </w:rPr>
              <w:t>Саркулова Г.И.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hyperlink r:id="rId4" w:history="1">
              <w:r>
                <w:rPr>
                  <w:rStyle w:val="a3"/>
                  <w:rFonts w:ascii="Times New Roman" w:hAnsi="Times New Roman"/>
                  <w:szCs w:val="24"/>
                  <w:lang w:val="en-US"/>
                </w:rPr>
                <w:t>g</w:t>
              </w:r>
              <w:r>
                <w:rPr>
                  <w:rStyle w:val="a3"/>
                  <w:rFonts w:ascii="Times New Roman" w:hAnsi="Times New Roman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/>
                  <w:szCs w:val="24"/>
                  <w:lang w:val="en-US"/>
                </w:rPr>
                <w:t>sarkulova</w:t>
              </w:r>
              <w:r>
                <w:rPr>
                  <w:rStyle w:val="a3"/>
                  <w:rFonts w:ascii="Times New Roman" w:hAnsi="Times New Roman"/>
                  <w:szCs w:val="24"/>
                </w:rPr>
                <w:t>@</w:t>
              </w:r>
              <w:r>
                <w:rPr>
                  <w:rStyle w:val="a3"/>
                  <w:rFonts w:ascii="Times New Roman" w:hAnsi="Times New Roman"/>
                  <w:szCs w:val="24"/>
                  <w:lang w:val="en-US"/>
                </w:rPr>
                <w:t>yandex</w:t>
              </w:r>
              <w:r>
                <w:rPr>
                  <w:rStyle w:val="a3"/>
                  <w:rFonts w:ascii="Times New Roman" w:hAnsi="Times New Roman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/>
                  <w:szCs w:val="24"/>
                  <w:lang w:val="en-US"/>
                </w:rPr>
                <w:t>ru</w:t>
              </w:r>
            </w:hyperlink>
          </w:p>
          <w:p w:rsidR="00F37EF1" w:rsidRDefault="00F37E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Тел.+79372543840</w:t>
            </w:r>
          </w:p>
          <w:p w:rsidR="00F37EF1" w:rsidRDefault="00F37E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333333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WhatApp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37EF1" w:rsidRDefault="00F37EF1" w:rsidP="00CF4456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09.02.2022 г.</w:t>
            </w:r>
          </w:p>
          <w:p w:rsidR="00CF4456" w:rsidRPr="00CF4456" w:rsidRDefault="00F37EF1" w:rsidP="00CF4456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CF4456" w:rsidRPr="00CF4456">
              <w:rPr>
                <w:rFonts w:ascii="Times New Roman" w:hAnsi="Times New Roman" w:cs="Times New Roman"/>
                <w:szCs w:val="28"/>
              </w:rPr>
              <w:t>«Социальная экология. Среда, окружающая человека, ее специфика и состояние»</w:t>
            </w:r>
          </w:p>
          <w:p w:rsidR="00F37EF1" w:rsidRDefault="00F37EF1" w:rsidP="00CF445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ДЗ: 1. </w:t>
            </w:r>
            <w:r w:rsidR="00CF4456">
              <w:rPr>
                <w:rFonts w:ascii="Times New Roman" w:hAnsi="Times New Roman"/>
                <w:sz w:val="24"/>
                <w:szCs w:val="24"/>
              </w:rPr>
              <w:t xml:space="preserve"> Выполнить тесты для самопроверки</w:t>
            </w:r>
          </w:p>
        </w:tc>
      </w:tr>
    </w:tbl>
    <w:p w:rsidR="00F37EF1" w:rsidRDefault="00F37EF1" w:rsidP="001D75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</w:p>
    <w:p w:rsidR="0082321D" w:rsidRDefault="001D751F" w:rsidP="0082321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1D751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Тесты для самопроверки знаний</w:t>
      </w:r>
    </w:p>
    <w:p w:rsidR="00CF4456" w:rsidRPr="0082321D" w:rsidRDefault="00CF4456" w:rsidP="0082321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по теме: </w:t>
      </w:r>
      <w:r w:rsidRPr="00CF4456">
        <w:rPr>
          <w:rFonts w:ascii="Times New Roman" w:hAnsi="Times New Roman" w:cs="Times New Roman"/>
          <w:szCs w:val="28"/>
        </w:rPr>
        <w:t>«Социальная экология. Среда, окружающая человека, ее специфика и состояние»</w:t>
      </w:r>
    </w:p>
    <w:p w:rsidR="001D751F" w:rsidRPr="001D751F" w:rsidRDefault="001D751F" w:rsidP="001D75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1D751F" w:rsidRPr="00CF4456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F4456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1. Одно из первых определений социальной экологии дал:</w:t>
      </w:r>
    </w:p>
    <w:p w:rsidR="001D751F" w:rsidRPr="001D751F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а) </w:t>
      </w:r>
      <w:proofErr w:type="spellStart"/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Р.Мак-Кензи</w:t>
      </w:r>
      <w:proofErr w:type="spellEnd"/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б) Д.Ж. Маркович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 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в) Э.В. </w:t>
      </w:r>
      <w:proofErr w:type="spellStart"/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Гирусов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 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г) Н. Ф. </w:t>
      </w:r>
      <w:proofErr w:type="spellStart"/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Реймерс</w:t>
      </w:r>
      <w:proofErr w:type="spellEnd"/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1D751F" w:rsidRPr="00CF4456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F4456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2. Наука, изучающая закономерности взаимодействий общества и окружающей среды:</w:t>
      </w:r>
    </w:p>
    <w:p w:rsidR="001D751F" w:rsidRPr="001D751F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а) социология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б) экология человека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в) демография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г) социальная экология.</w:t>
      </w:r>
    </w:p>
    <w:p w:rsidR="001D751F" w:rsidRPr="00CF4456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F4456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3. Как официальная наука социальная экология оформилась на международном социологическом конгрессе в г. Варна </w:t>
      </w:r>
      <w:proofErr w:type="gramStart"/>
      <w:r w:rsidRPr="00CF4456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в</w:t>
      </w:r>
      <w:proofErr w:type="gramEnd"/>
      <w:r w:rsidRPr="00CF4456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:</w:t>
      </w:r>
    </w:p>
    <w:p w:rsidR="001D751F" w:rsidRPr="001D751F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       1970 г. б)      2001 г. в)       1925 г. г)       1998 г.</w:t>
      </w:r>
    </w:p>
    <w:p w:rsidR="001D751F" w:rsidRPr="00CF4456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F4456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4. Главной целью социальной экологии является: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  исследование отношения между человеческими сообществами и окружающей географически-пространственной, социальной и культурной средой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  оптимизация сосуществования и окружающей среды на системной основе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в)  исследование прямого и побочного влияния производственной деятельности на состав и свойства окружающей среды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г)   изучение вопросов управления и рационализации взаимоотношений человека и природы.</w:t>
      </w:r>
    </w:p>
    <w:p w:rsidR="00113751" w:rsidRPr="00CC49C1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C49C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5. Функции социальной экологии. Установите соответствие: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6"/>
        <w:gridCol w:w="7294"/>
      </w:tblGrid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А) природоохранная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а) повышение профессиональной значимости экологов</w:t>
            </w:r>
          </w:p>
        </w:tc>
      </w:tr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Б) теоретическая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б) определение перспективы человеческого пребывания  на нашей планете</w:t>
            </w:r>
          </w:p>
        </w:tc>
      </w:tr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В) прогностическая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в) изучение взаимодействия человека с окружающей природной и социальной средой, влияние различных факторов на здоровье человека, охрана человека от природных катаклизмов, охрана природы от варварского отношения к ней</w:t>
            </w:r>
          </w:p>
        </w:tc>
      </w:tr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Г) прагматическая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г) разработка концептуальных парадигм, объясняющих характер экологического развития общества, человека и природы на разных исторических этапах</w:t>
            </w:r>
          </w:p>
        </w:tc>
      </w:tr>
    </w:tbl>
    <w:p w:rsidR="001D751F" w:rsidRPr="00CC49C1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C49C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6.Биогеоценоз – это: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 группировки совместно обитающих и взаимосвязанных организмов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 сложный природный комплекс живых существ, взаимодействующих с неорганической средой и находящихся в материально-энергетической зависимости от нее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в) участки земной поверхности, покрытые культурными растениями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г) группа особей одного вида, находящихся во взаимодействии, совместно населяющих общую территорию и воспроизводящих себя в поколениях.</w:t>
      </w:r>
    </w:p>
    <w:p w:rsidR="001D751F" w:rsidRPr="00CC49C1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C49C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7. Примерами экосистемы могут служить:</w:t>
      </w:r>
    </w:p>
    <w:p w:rsidR="00113751" w:rsidRPr="001D751F" w:rsidRDefault="001D751F" w:rsidP="00113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а)       болото, смешанный лес</w:t>
      </w:r>
      <w:r w:rsidR="00113751" w:rsidRP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13751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      дуб, лиственница</w:t>
      </w:r>
      <w:r w:rsidR="00113751" w:rsidRP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13751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в)       суша, тундра</w:t>
      </w:r>
      <w:r w:rsidR="00113751" w:rsidRP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13751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г)       стая волков, стая рыб.</w:t>
      </w:r>
    </w:p>
    <w:p w:rsidR="001D751F" w:rsidRPr="00CC49C1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C49C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8. Установите соответствие:</w:t>
      </w:r>
    </w:p>
    <w:tbl>
      <w:tblPr>
        <w:tblW w:w="9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6"/>
        <w:gridCol w:w="7294"/>
      </w:tblGrid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А) популяция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а) группы совместно обитающих и взаимосвязанных организмов</w:t>
            </w:r>
          </w:p>
        </w:tc>
      </w:tr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Б) экосистема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б) группа особей одного вида, находящихся во взаимодействии, совместно населяющих общую территорию и воспроизводящих себя в поколениях</w:t>
            </w:r>
          </w:p>
        </w:tc>
      </w:tr>
      <w:tr w:rsidR="001D751F" w:rsidRPr="001D751F" w:rsidTr="00113751">
        <w:tc>
          <w:tcPr>
            <w:tcW w:w="2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В) биоценоз</w:t>
            </w:r>
          </w:p>
        </w:tc>
        <w:tc>
          <w:tcPr>
            <w:tcW w:w="7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751F" w:rsidRPr="001D751F" w:rsidRDefault="001D751F" w:rsidP="0011375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1D751F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г) сложный природный комплекс живых существ, взаимодействующих с неорганической средой, находящийся в материально-энергетической зависимости от нее</w:t>
            </w:r>
          </w:p>
        </w:tc>
      </w:tr>
    </w:tbl>
    <w:p w:rsidR="001D751F" w:rsidRPr="001D751F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1D751F" w:rsidRPr="00CC49C1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C49C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9. Законы социальной экологии определяются на основе: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а) обобщения опыта </w:t>
      </w:r>
      <w:proofErr w:type="spellStart"/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природопреобразующей</w:t>
      </w:r>
      <w:proofErr w:type="spellEnd"/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деятельности людей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 перенесения законов биологической экологии на социальные явления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в) выявления внутренней логики развития </w:t>
      </w:r>
      <w:proofErr w:type="spellStart"/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социоэкосистем</w:t>
      </w:r>
      <w:proofErr w:type="spellEnd"/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различного уровня организации</w:t>
      </w:r>
    </w:p>
    <w:p w:rsidR="001D751F" w:rsidRPr="001D751F" w:rsidRDefault="00113751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</w:t>
      </w:r>
      <w:r w:rsidR="001D751F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г) Принятия определенных соглашений международным сообществом.</w:t>
      </w:r>
    </w:p>
    <w:p w:rsidR="001D751F" w:rsidRPr="00CC49C1" w:rsidRDefault="001D751F" w:rsidP="001D75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CC49C1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10. Закон ноосферы сформулировал:</w:t>
      </w:r>
    </w:p>
    <w:p w:rsidR="00113751" w:rsidRPr="001D751F" w:rsidRDefault="001D751F" w:rsidP="00113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а) Н. Ф. </w:t>
      </w:r>
      <w:proofErr w:type="spellStart"/>
      <w:r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Реймерс</w:t>
      </w:r>
      <w:proofErr w:type="spellEnd"/>
      <w:r w:rsidR="00113751" w:rsidRP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13751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б) В.И. Вернадский</w:t>
      </w:r>
      <w:r w:rsid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13751" w:rsidRP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13751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в) Б. Коммонер</w:t>
      </w:r>
      <w:r w:rsid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</w:t>
      </w:r>
      <w:r w:rsidR="00113751" w:rsidRPr="0011375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113751" w:rsidRPr="001D751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г) Э. Геккель</w:t>
      </w:r>
    </w:p>
    <w:p w:rsidR="00113751" w:rsidRPr="001D751F" w:rsidRDefault="00113751" w:rsidP="00113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sectPr w:rsidR="00113751" w:rsidRPr="001D751F" w:rsidSect="00CC49C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51F"/>
    <w:rsid w:val="00113751"/>
    <w:rsid w:val="001D751F"/>
    <w:rsid w:val="0082321D"/>
    <w:rsid w:val="008C0608"/>
    <w:rsid w:val="00C10B6B"/>
    <w:rsid w:val="00C9277E"/>
    <w:rsid w:val="00CC49C1"/>
    <w:rsid w:val="00CF4456"/>
    <w:rsid w:val="00F37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7EF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37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.sarkul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Саркулов</dc:creator>
  <cp:keywords/>
  <dc:description/>
  <cp:lastModifiedBy>Саркулов</cp:lastModifiedBy>
  <cp:revision>8</cp:revision>
  <dcterms:created xsi:type="dcterms:W3CDTF">2022-02-07T11:29:00Z</dcterms:created>
  <dcterms:modified xsi:type="dcterms:W3CDTF">2022-02-07T12:02:00Z</dcterms:modified>
</cp:coreProperties>
</file>